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00" w:rsidRDefault="008C1F00" w:rsidP="008C1F00">
      <w:pPr>
        <w:contextualSpacing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9429750" cy="6425116"/>
            <wp:effectExtent l="19050" t="0" r="0" b="0"/>
            <wp:docPr id="1" name="Рисунок 1" descr="C:\Users\user\Desktop\рабочие программы 2021-2022\сканы титулки РП\физика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физика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6403" cy="642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4AE" w:rsidRPr="007C24AE" w:rsidRDefault="007C24AE" w:rsidP="008C1F00">
      <w:pPr>
        <w:contextualSpacing/>
        <w:jc w:val="center"/>
        <w:rPr>
          <w:b/>
        </w:rPr>
      </w:pPr>
      <w:r w:rsidRPr="007C24AE">
        <w:rPr>
          <w:b/>
        </w:rPr>
        <w:lastRenderedPageBreak/>
        <w:t>Пояснительная записка</w:t>
      </w:r>
    </w:p>
    <w:p w:rsidR="007C24AE" w:rsidRPr="007C24AE" w:rsidRDefault="007C24AE" w:rsidP="008C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документами для составления данной рабочей программы являются:</w:t>
      </w:r>
    </w:p>
    <w:p w:rsidR="007C24AE" w:rsidRPr="007C24AE" w:rsidRDefault="007C24AE" w:rsidP="008C1F00">
      <w:pPr>
        <w:numPr>
          <w:ilvl w:val="0"/>
          <w:numId w:val="4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7C24AE" w:rsidRPr="007C24AE" w:rsidRDefault="007C24AE" w:rsidP="008C1F00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МБОУ «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Альметьевская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МурадаРамзи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C24AE" w:rsidRPr="007C24AE" w:rsidRDefault="007C24AE" w:rsidP="008C1F00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МБОУ «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Альметьевская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МурадаРамзи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C24AE" w:rsidRPr="007C24AE" w:rsidRDefault="007C24AE" w:rsidP="008C1F00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Альметьевская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МурадаРамзи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2021-2022 учебный год, утвержденный приказом № 28 от 31.08.2021 г.</w:t>
      </w:r>
    </w:p>
    <w:p w:rsidR="007C24AE" w:rsidRPr="007C24AE" w:rsidRDefault="007C24AE" w:rsidP="008C1F00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Локально-правовые акты (Положения) МБОУ «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Альметьевская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МурадаРамзи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C24AE" w:rsidRPr="007C24AE" w:rsidRDefault="007C24AE" w:rsidP="008C1F0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Примечание: </w:t>
      </w:r>
      <w:proofErr w:type="gramStart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Альметьевская</w:t>
      </w:r>
      <w:proofErr w:type="spellEnd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СОШ имени </w:t>
      </w:r>
      <w:proofErr w:type="spellStart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М.Рамзи</w:t>
      </w:r>
      <w:proofErr w:type="spellEnd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Альметьевская</w:t>
      </w:r>
      <w:proofErr w:type="spellEnd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СОШ имени </w:t>
      </w:r>
      <w:proofErr w:type="spellStart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М.Рамзи</w:t>
      </w:r>
      <w:proofErr w:type="spellEnd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7C24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праздничными и каникулярными днями,  программу выполнить согласно п.5.2 данного положения.</w:t>
      </w:r>
    </w:p>
    <w:p w:rsidR="007C24AE" w:rsidRPr="007C24AE" w:rsidRDefault="007C24AE" w:rsidP="008C1F0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contextualSpacing/>
        <w:jc w:val="both"/>
      </w:pPr>
      <w:r w:rsidRPr="007C24AE">
        <w:rPr>
          <w:bCs/>
          <w:iCs/>
        </w:rPr>
        <w:t xml:space="preserve">Уровень рабочей программы  </w:t>
      </w:r>
      <w:r w:rsidRPr="007C24AE">
        <w:rPr>
          <w:u w:val="single"/>
        </w:rPr>
        <w:t>базовый</w:t>
      </w:r>
    </w:p>
    <w:p w:rsidR="007C24AE" w:rsidRPr="007C24AE" w:rsidRDefault="007C24AE" w:rsidP="008C1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цели и задачи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физики входят:</w:t>
      </w:r>
    </w:p>
    <w:p w:rsidR="007C24AE" w:rsidRPr="007C24AE" w:rsidRDefault="007C24AE" w:rsidP="008C1F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4AE">
        <w:rPr>
          <w:rFonts w:ascii="Times New Roman" w:hAnsi="Times New Roman" w:cs="Times New Roman"/>
          <w:sz w:val="24"/>
          <w:szCs w:val="24"/>
        </w:rPr>
        <w:t>-развитие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7C24AE" w:rsidRPr="007C24AE" w:rsidRDefault="007C24AE" w:rsidP="008C1F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4AE">
        <w:rPr>
          <w:rFonts w:ascii="Times New Roman" w:hAnsi="Times New Roman" w:cs="Times New Roman"/>
          <w:sz w:val="24"/>
          <w:szCs w:val="24"/>
        </w:rPr>
        <w:t>-овладения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7C24AE" w:rsidRPr="007C24AE" w:rsidRDefault="007C24AE" w:rsidP="008C1F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4AE">
        <w:rPr>
          <w:rFonts w:ascii="Times New Roman" w:hAnsi="Times New Roman" w:cs="Times New Roman"/>
          <w:sz w:val="24"/>
          <w:szCs w:val="24"/>
        </w:rPr>
        <w:t>-усвоение школьниками идей единство строение материи и неисчерпаемости процесса ее познания, понимание роли практики в познании физических явлений и законов;</w:t>
      </w:r>
    </w:p>
    <w:p w:rsidR="007C24AE" w:rsidRPr="007C24AE" w:rsidRDefault="007C24AE" w:rsidP="008C1F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C24AE">
        <w:rPr>
          <w:rFonts w:ascii="Times New Roman" w:hAnsi="Times New Roman" w:cs="Times New Roman"/>
          <w:sz w:val="24"/>
          <w:szCs w:val="24"/>
        </w:rPr>
        <w:t>-формирование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</w:t>
      </w:r>
    </w:p>
    <w:p w:rsidR="007C24AE" w:rsidRPr="007C24AE" w:rsidRDefault="007C24AE" w:rsidP="008C1F0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70 часов (2 час/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 </w:t>
      </w:r>
    </w:p>
    <w:p w:rsidR="007C24AE" w:rsidRPr="007C24AE" w:rsidRDefault="007C24AE" w:rsidP="008C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результаты.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интеллек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туальных и творческих способностей учащихся;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убежденность в возможности познания природы, в не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обходимости разумного использования достижений науки и технологий для дальнейшего развития человеческого общест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ва, уважение к творцам науки и техники, отношение к фи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зике как элементу общечеловеческой культуры;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самостоятельность в приобретении новых знаний и практических умений;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готовность к выбору жизненного пути в соответствии с собственными интересами и возможностями;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навыками самостоятельного приобретения новых знаний, организации учебной деятельности, постанов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целей, планирования, самоконтроля и оценки результатов своей деятельности, умениями предвидеть возможные резуль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таты своих действий;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формирование умений воспринимать, перерабатывать и предъявлять информацию в словесной, образной, символи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формах, анализировать и перерабатывать полученную информацию в соответствии с поставленными задачами, вы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делять основное содержание прочитанного текста, находить в нем ответы на поставленные вопросы и излагать его;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 о природе важнейших физических явлений окру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жающего мира и понимание смысла физических законов, рас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крывающих связь изученных явлений;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умения пользоваться методами научного исследования явлений природы, проводить наблюдения, планировать и вы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полнять эксперименты, обрабатывать результаты измерений, представлять результаты измерений с помощью таблиц, графи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формул, обнаруживать зависимости между физическими величинами, объяснять полученные результаты и делать выво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ды, оценивать границы погрешностей результатов измерений;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умения применять теоретические знания по физике на практике, решать физические задачи на применение получен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знаний; 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родопользования и охраны окружающей среды; </w:t>
      </w:r>
    </w:p>
    <w:p w:rsidR="007C24AE" w:rsidRPr="007C24AE" w:rsidRDefault="007C24AE" w:rsidP="008C1F0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Формы организации </w:t>
      </w:r>
      <w:proofErr w:type="spellStart"/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познавательной деятельности:</w:t>
      </w: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фронтальная, коллективная, индивидуальная.</w:t>
      </w:r>
    </w:p>
    <w:p w:rsidR="007C24AE" w:rsidRPr="007C24AE" w:rsidRDefault="007C24AE" w:rsidP="008C1F0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Технологии: развивающего типа (проблемное обучение, </w:t>
      </w:r>
      <w:proofErr w:type="spellStart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подход), личностно ориентированные (проектно – исследовательское обучение, индивидуализации и дифференциации).</w:t>
      </w:r>
      <w:proofErr w:type="gramEnd"/>
    </w:p>
    <w:p w:rsidR="007C24AE" w:rsidRPr="007C24AE" w:rsidRDefault="007C24AE" w:rsidP="008C1F0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Методы: лабораторный, репродуктивный, частично – поисковый, исследование, практический.</w:t>
      </w:r>
    </w:p>
    <w:p w:rsidR="008C1F00" w:rsidRDefault="008C1F00" w:rsidP="008C1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Содержания программы учебного предмета.</w:t>
      </w:r>
    </w:p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tbl>
      <w:tblPr>
        <w:tblStyle w:val="a3"/>
        <w:tblW w:w="15559" w:type="dxa"/>
        <w:jc w:val="center"/>
        <w:tblLayout w:type="fixed"/>
        <w:tblLook w:val="04A0"/>
      </w:tblPr>
      <w:tblGrid>
        <w:gridCol w:w="817"/>
        <w:gridCol w:w="2693"/>
        <w:gridCol w:w="468"/>
        <w:gridCol w:w="10164"/>
        <w:gridCol w:w="1417"/>
      </w:tblGrid>
      <w:tr w:rsidR="007C24AE" w:rsidRPr="007C24AE" w:rsidTr="008C1F00">
        <w:trPr>
          <w:jc w:val="center"/>
        </w:trPr>
        <w:tc>
          <w:tcPr>
            <w:tcW w:w="8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  <w:tcBorders>
              <w:right w:val="single" w:sz="2" w:space="0" w:color="000000"/>
            </w:tcBorders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0632" w:type="dxa"/>
            <w:gridSpan w:val="2"/>
            <w:tcBorders>
              <w:left w:val="single" w:sz="2" w:space="0" w:color="000000"/>
            </w:tcBorders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7" w:type="dxa"/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C24AE" w:rsidRPr="007C24AE" w:rsidTr="008C1F00">
        <w:trPr>
          <w:jc w:val="center"/>
        </w:trPr>
        <w:tc>
          <w:tcPr>
            <w:tcW w:w="8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right w:val="single" w:sz="2" w:space="0" w:color="000000"/>
            </w:tcBorders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Тепловые явления</w:t>
            </w:r>
          </w:p>
          <w:p w:rsidR="007C24AE" w:rsidRPr="007C24AE" w:rsidRDefault="007C24AE" w:rsidP="008C1F0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left w:val="single" w:sz="2" w:space="0" w:color="000000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Тепловое равновесие. Температура. Внутренняя энергия. Работа и теплопередача. Вид теплопередачи. Количество теплоты. Испарение и конденсация. Кипение. Влажность воздуха. Плавление и кристаллизация. Закон сохранения энергии в тепловых процессах.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Преобразование энергии в  тепловых машинах. КПД тепловой машины. Экологические проблемы теплоэнергетики.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Демонстрации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принцип действия термометра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теплопроводность различных материалов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конвекция в жидкостях и газах. 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теплопередача путем излучения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явление испарения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постоянство температуры кипения жидкости при постоянном давлении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Эксперименты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исследование изменения со временем температуры остывания воды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изучение явления теплообмена при смешивании холодной и горячей воды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измерение влажности воздуха</w:t>
            </w:r>
          </w:p>
        </w:tc>
        <w:tc>
          <w:tcPr>
            <w:tcW w:w="14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24</w:t>
            </w:r>
          </w:p>
        </w:tc>
      </w:tr>
      <w:tr w:rsidR="007C24AE" w:rsidRPr="007C24AE" w:rsidTr="008C1F00">
        <w:trPr>
          <w:jc w:val="center"/>
        </w:trPr>
        <w:tc>
          <w:tcPr>
            <w:tcW w:w="8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93" w:type="dxa"/>
            <w:tcBorders>
              <w:right w:val="single" w:sz="2" w:space="0" w:color="000000"/>
            </w:tcBorders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Электрические явления</w:t>
            </w:r>
          </w:p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left w:val="single" w:sz="2" w:space="0" w:color="000000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Электризация тел. Электрический заряд. Два вида электрических зарядов. Закон сохранения электрического заряда. Электрическое поле. Постоянный электрический ток. Сила тока. Электрическое сопротивление. Электрическое напряжение. Проводники, диэлектрики и полупроводники. Закон Ома для участка электрической цепи. Работа и мощность электрического тока. Закон Джоуля – Ленца. Правила безопасности при работе с источниками электрического тока.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Демонстрации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 электризация тел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 два рода электрических зарядов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 устройство и действие электроскопа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 закон сохранения электрических зарядов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 проводники и изоляторы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источники постоянного тока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 измерение силы тока амперметром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 измерение напряжения вольтметром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Эксперименты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 объяснить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это? ( нуклон, аккумулятор, диэлектрик, потенциал, манганин. 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 исследование зависимости силы тока в проводнике от напряжения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изучение последовательного соединения проводников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изучение параллельного соединения проводников</w:t>
            </w:r>
          </w:p>
        </w:tc>
        <w:tc>
          <w:tcPr>
            <w:tcW w:w="14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25</w:t>
            </w:r>
          </w:p>
        </w:tc>
      </w:tr>
      <w:tr w:rsidR="007C24AE" w:rsidRPr="007C24AE" w:rsidTr="008C1F00">
        <w:trPr>
          <w:trHeight w:val="699"/>
          <w:jc w:val="center"/>
        </w:trPr>
        <w:tc>
          <w:tcPr>
            <w:tcW w:w="8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2" w:space="0" w:color="000000"/>
            </w:tcBorders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Электромагнитные явления</w:t>
            </w: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widowControl w:val="0"/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widowControl w:val="0"/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widowControl w:val="0"/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left w:val="single" w:sz="2" w:space="0" w:color="000000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Постоянные магниты. Взаимодействие магнитов. Магнитное поле постоянного тока. Действие магнитного поля на проводник с током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Электродвигатель постоянного тока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Демонстрации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-  Магнитное поле тока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-  Действие магнитного поля на проводник с током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-  устройство электродвигателя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Лабораторная работа 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Изучение принципа действия электродвигателя</w:t>
            </w:r>
          </w:p>
        </w:tc>
        <w:tc>
          <w:tcPr>
            <w:tcW w:w="14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6</w:t>
            </w:r>
          </w:p>
        </w:tc>
      </w:tr>
      <w:tr w:rsidR="007C24AE" w:rsidRPr="007C24AE" w:rsidTr="008C1F00">
        <w:trPr>
          <w:jc w:val="center"/>
        </w:trPr>
        <w:tc>
          <w:tcPr>
            <w:tcW w:w="8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right w:val="single" w:sz="2" w:space="0" w:color="000000"/>
            </w:tcBorders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Световые явления</w:t>
            </w: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 – электромагнитная волна. Прямолинейное распространение света. Отражение и преломление света. Плоское зеркало. Линзы. Фокусное расстояние и оптическая сила линзы. Оптические приборы. Дисперсия света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Демонстрации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прямолинейное распространение света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отражение света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преломление света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ход лучей в собирающей линзе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-  ход лучей в рассеивающей линзе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построение изображений с помощью 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линз 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Принцип действия проекционного аппарата и фотоаппарата.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Лабораторные работы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Измерение фокусного расстояния собирающей линзы.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 Получение изображений с помощью собирающей линзы.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7C24AE" w:rsidRPr="007C24AE" w:rsidTr="008C1F00">
        <w:trPr>
          <w:jc w:val="center"/>
        </w:trPr>
        <w:tc>
          <w:tcPr>
            <w:tcW w:w="8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61" w:type="dxa"/>
            <w:gridSpan w:val="2"/>
            <w:tcBorders>
              <w:right w:val="single" w:sz="2" w:space="0" w:color="000000"/>
            </w:tcBorders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повторение.</w:t>
            </w:r>
          </w:p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tcBorders>
              <w:left w:val="single" w:sz="2" w:space="0" w:color="000000"/>
              <w:right w:val="single" w:sz="2" w:space="0" w:color="000000"/>
            </w:tcBorders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явления. Электромагнитные явления. Световые явления. Электрические явления</w:t>
            </w:r>
          </w:p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контрольная работа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6</w:t>
            </w:r>
          </w:p>
        </w:tc>
      </w:tr>
      <w:tr w:rsidR="007C24AE" w:rsidRPr="007C24AE" w:rsidTr="008C1F00">
        <w:trPr>
          <w:jc w:val="center"/>
        </w:trPr>
        <w:tc>
          <w:tcPr>
            <w:tcW w:w="817" w:type="dxa"/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13325" w:type="dxa"/>
            <w:gridSpan w:val="3"/>
            <w:tcBorders>
              <w:right w:val="single" w:sz="2" w:space="0" w:color="000000"/>
            </w:tcBorders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:rsidR="007C24AE" w:rsidRPr="007C24AE" w:rsidRDefault="007C24AE" w:rsidP="008C1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70</w:t>
            </w:r>
          </w:p>
        </w:tc>
      </w:tr>
    </w:tbl>
    <w:p w:rsidR="007C24AE" w:rsidRPr="007C24AE" w:rsidRDefault="007C24AE" w:rsidP="008C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4AE" w:rsidRPr="007C24AE" w:rsidRDefault="007C24AE" w:rsidP="008C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с учетом рабочей программы воспитания</w:t>
      </w:r>
    </w:p>
    <w:p w:rsidR="007C24AE" w:rsidRPr="007C24AE" w:rsidRDefault="007C24AE" w:rsidP="008C1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15172" w:type="dxa"/>
        <w:jc w:val="center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7"/>
        <w:gridCol w:w="5245"/>
        <w:gridCol w:w="6756"/>
        <w:gridCol w:w="994"/>
      </w:tblGrid>
      <w:tr w:rsidR="007C24AE" w:rsidRPr="007C24AE" w:rsidTr="008C1F00">
        <w:trPr>
          <w:trHeight w:val="825"/>
          <w:jc w:val="center"/>
        </w:trPr>
        <w:tc>
          <w:tcPr>
            <w:tcW w:w="2177" w:type="dxa"/>
          </w:tcPr>
          <w:p w:rsidR="007C24AE" w:rsidRPr="007C24AE" w:rsidRDefault="007C24AE" w:rsidP="008C1F00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ru-RU" w:eastAsia="ru-RU"/>
              </w:rPr>
            </w:pPr>
          </w:p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Названиераздела</w:t>
            </w:r>
            <w:proofErr w:type="spellEnd"/>
          </w:p>
        </w:tc>
        <w:tc>
          <w:tcPr>
            <w:tcW w:w="5245" w:type="dxa"/>
          </w:tcPr>
          <w:p w:rsidR="007C24AE" w:rsidRPr="007C24AE" w:rsidRDefault="007C24AE" w:rsidP="008C1F00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Краткоесодержание</w:t>
            </w:r>
            <w:proofErr w:type="spellEnd"/>
          </w:p>
        </w:tc>
        <w:tc>
          <w:tcPr>
            <w:tcW w:w="6756" w:type="dxa"/>
          </w:tcPr>
          <w:p w:rsidR="007C24AE" w:rsidRPr="007C24AE" w:rsidRDefault="007C24AE" w:rsidP="008C1F00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szCs w:val="24"/>
                <w:lang w:val="ru-RU" w:eastAsia="ru-RU"/>
              </w:rPr>
            </w:pP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Модульвоспитательнойпрограммы«Школьный урок»</w:t>
            </w:r>
          </w:p>
        </w:tc>
        <w:tc>
          <w:tcPr>
            <w:tcW w:w="994" w:type="dxa"/>
          </w:tcPr>
          <w:p w:rsidR="007C24AE" w:rsidRPr="007C24AE" w:rsidRDefault="007C24AE" w:rsidP="008C1F00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proofErr w:type="spellEnd"/>
          </w:p>
          <w:p w:rsidR="007C24AE" w:rsidRPr="007C24AE" w:rsidRDefault="007C24AE" w:rsidP="008C1F00">
            <w:pPr>
              <w:spacing w:before="2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</w:tr>
      <w:tr w:rsidR="007C24AE" w:rsidRPr="007C24AE" w:rsidTr="008C1F00">
        <w:trPr>
          <w:trHeight w:val="306"/>
          <w:jc w:val="center"/>
        </w:trPr>
        <w:tc>
          <w:tcPr>
            <w:tcW w:w="2177" w:type="dxa"/>
          </w:tcPr>
          <w:p w:rsidR="007C24AE" w:rsidRPr="007C24AE" w:rsidRDefault="007C24AE" w:rsidP="008C1F00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Тепловыеявления</w:t>
            </w:r>
            <w:proofErr w:type="spellEnd"/>
          </w:p>
        </w:tc>
        <w:tc>
          <w:tcPr>
            <w:tcW w:w="5245" w:type="dxa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Тепловое равновесие. Температура. Внутренняя энергия. Работа и теплопередача. Вид теплопередачи. Количество теплоты. Испарение и конденсация. Кипение. Влажность воздуха. Плавление и кристаллизация. </w:t>
            </w:r>
          </w:p>
        </w:tc>
        <w:tc>
          <w:tcPr>
            <w:tcW w:w="6756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Применение групповой работы или работы в парах, которые учатобучающихся командной работе и взаимодействию с другимиобучающимися</w:t>
            </w:r>
          </w:p>
        </w:tc>
        <w:tc>
          <w:tcPr>
            <w:tcW w:w="994" w:type="dxa"/>
          </w:tcPr>
          <w:p w:rsidR="007C24AE" w:rsidRPr="007C24AE" w:rsidRDefault="007C24AE" w:rsidP="008C1F00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C24AE" w:rsidRPr="007C24AE" w:rsidTr="008C1F00">
        <w:trPr>
          <w:trHeight w:val="1726"/>
          <w:jc w:val="center"/>
        </w:trPr>
        <w:tc>
          <w:tcPr>
            <w:tcW w:w="2177" w:type="dxa"/>
          </w:tcPr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Электрическиеявления</w:t>
            </w:r>
            <w:proofErr w:type="spellEnd"/>
          </w:p>
        </w:tc>
        <w:tc>
          <w:tcPr>
            <w:tcW w:w="5245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Электризация тел. Электрический заряд. Два вида электрических зарядов. Закон сохранения электрического заряда. Электрическое поле. Постоянный электрический ток. Сила тока.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Электрическоесопротивление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Электрическоенапряжение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Проводники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диэлектрики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полупроводники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56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Побуждениеобучающихсясоблюдатьнаурокеобщепринятыенормыповедения,правилаобщениясостаршими(педагогическимиработниками) и сверстниками (обучающимися), принципы учебнойдисциплиныисамоорганизации; установление доверительных отношений между педагогическимработником и его обучающимися, способствующих позитивномувосприятию</w:t>
            </w:r>
          </w:p>
        </w:tc>
        <w:tc>
          <w:tcPr>
            <w:tcW w:w="994" w:type="dxa"/>
          </w:tcPr>
          <w:p w:rsidR="007C24AE" w:rsidRPr="007C24AE" w:rsidRDefault="007C24AE" w:rsidP="008C1F00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C24AE" w:rsidRPr="007C24AE" w:rsidTr="008C1F00">
        <w:trPr>
          <w:trHeight w:val="1179"/>
          <w:jc w:val="center"/>
        </w:trPr>
        <w:tc>
          <w:tcPr>
            <w:tcW w:w="2177" w:type="dxa"/>
          </w:tcPr>
          <w:p w:rsidR="007C24AE" w:rsidRPr="007C24AE" w:rsidRDefault="007C24AE" w:rsidP="008C1F00">
            <w:pPr>
              <w:spacing w:line="237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Электромагнитныеявления</w:t>
            </w:r>
            <w:proofErr w:type="spellEnd"/>
          </w:p>
        </w:tc>
        <w:tc>
          <w:tcPr>
            <w:tcW w:w="5245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Постоянные магниты. Взаимодействие магнитов. Магнитное поле постоянного тока.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Действиемагнитногополянапроводник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током</w:t>
            </w:r>
            <w:proofErr w:type="spellEnd"/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Электродвигательпостоянноготока</w:t>
            </w:r>
            <w:proofErr w:type="spellEnd"/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Применение на уроке интерактивных форм работы с обучающимися:интеллектуальныхигр,стимулирующихпознавательнуюмотивациюобучающихся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7C24AE" w:rsidRPr="007C24AE" w:rsidRDefault="007C24AE" w:rsidP="008C1F0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C24AE" w:rsidRPr="007C24AE" w:rsidTr="008C1F00">
        <w:trPr>
          <w:trHeight w:val="1544"/>
          <w:jc w:val="center"/>
        </w:trPr>
        <w:tc>
          <w:tcPr>
            <w:tcW w:w="2177" w:type="dxa"/>
          </w:tcPr>
          <w:p w:rsidR="007C24AE" w:rsidRPr="007C24AE" w:rsidRDefault="007C24AE" w:rsidP="008C1F00">
            <w:pPr>
              <w:tabs>
                <w:tab w:val="left" w:pos="1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Световыеявления</w:t>
            </w:r>
            <w:proofErr w:type="spellEnd"/>
          </w:p>
        </w:tc>
        <w:tc>
          <w:tcPr>
            <w:tcW w:w="5245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Свет – электромагнитная волна. Прямолинейное распространение света. Отражение и преломление света. Плоское зеркало. Линзы. Фокусное расстояние и оптическая сила линзы.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Оптическиеприборы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Дисперсиясвета</w:t>
            </w:r>
            <w:proofErr w:type="spellEnd"/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Установление доверительных отношений между педагогическимработником и его обучающимися, способствующих позитивномувосприятию обучающимися требований и просьб педагогическогоработника, привлечению их внимания к обсуждаемой на 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7C24AE" w:rsidRPr="007C24AE" w:rsidRDefault="007C24AE" w:rsidP="008C1F00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C24AE" w:rsidRPr="007C24AE" w:rsidTr="008C1F00">
        <w:trPr>
          <w:trHeight w:val="1709"/>
          <w:jc w:val="center"/>
        </w:trPr>
        <w:tc>
          <w:tcPr>
            <w:tcW w:w="2177" w:type="dxa"/>
          </w:tcPr>
          <w:p w:rsidR="007C24AE" w:rsidRPr="007C24AE" w:rsidRDefault="007C24AE" w:rsidP="008C1F00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Обобщающееповторение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7C24AE" w:rsidRPr="007C24AE" w:rsidRDefault="007C24AE" w:rsidP="008C1F00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8"/>
                <w:szCs w:val="20"/>
                <w:lang w:val="ru-RU" w:eastAsia="ru-RU"/>
              </w:rPr>
              <w:t>.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Тепловые явления. Электромагнитные явления. Световые явления.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Электрическиеявления</w:t>
            </w:r>
            <w:proofErr w:type="spellEnd"/>
          </w:p>
          <w:p w:rsidR="007C24AE" w:rsidRPr="007C24AE" w:rsidRDefault="007C24AE" w:rsidP="008C1F00">
            <w:pPr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</w:tcPr>
          <w:p w:rsidR="007C24AE" w:rsidRPr="007C24AE" w:rsidRDefault="007C24AE" w:rsidP="008C1F0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опытведенияконструктивногодиалога;</w:t>
            </w:r>
          </w:p>
          <w:p w:rsidR="007C24AE" w:rsidRPr="007C24AE" w:rsidRDefault="007C24AE" w:rsidP="008C1F00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групповой работы или работы в парах, которые учат обучающихсякомандной работе и взаимодействию с другими обучающимися;организация шефства мотивированных и эрудированныхобучающихся над их неуспевающими одноклассниками, дающегообучающимсясоциальнозначимыйопытсотрудничестваивзаимнойпомощи; </w:t>
            </w:r>
          </w:p>
        </w:tc>
        <w:tc>
          <w:tcPr>
            <w:tcW w:w="994" w:type="dxa"/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C24AE" w:rsidRPr="007C24AE" w:rsidTr="008C1F00">
        <w:trPr>
          <w:trHeight w:val="76"/>
          <w:jc w:val="center"/>
        </w:trPr>
        <w:tc>
          <w:tcPr>
            <w:tcW w:w="2177" w:type="dxa"/>
          </w:tcPr>
          <w:p w:rsidR="007C24AE" w:rsidRPr="007C24AE" w:rsidRDefault="007C24AE" w:rsidP="008C1F00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45" w:type="dxa"/>
          </w:tcPr>
          <w:p w:rsidR="007C24AE" w:rsidRPr="007C24AE" w:rsidRDefault="007C24AE" w:rsidP="008C1F00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7C24AE" w:rsidRPr="007C24AE" w:rsidRDefault="007C24AE" w:rsidP="008C1F00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</w:tbl>
    <w:p w:rsidR="007C24AE" w:rsidRPr="007C24AE" w:rsidRDefault="007C24AE" w:rsidP="008C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4AE" w:rsidRPr="007C24AE" w:rsidRDefault="007C24AE" w:rsidP="008C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(ФГОС)</w:t>
      </w:r>
    </w:p>
    <w:p w:rsidR="007C24AE" w:rsidRPr="007C24AE" w:rsidRDefault="007C24AE" w:rsidP="008C1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3"/>
        <w:tblW w:w="15559" w:type="dxa"/>
        <w:jc w:val="center"/>
        <w:tblLayout w:type="fixed"/>
        <w:tblLook w:val="0000"/>
      </w:tblPr>
      <w:tblGrid>
        <w:gridCol w:w="1187"/>
        <w:gridCol w:w="4503"/>
        <w:gridCol w:w="6638"/>
        <w:gridCol w:w="538"/>
        <w:gridCol w:w="1133"/>
        <w:gridCol w:w="15"/>
        <w:gridCol w:w="15"/>
        <w:gridCol w:w="15"/>
        <w:gridCol w:w="30"/>
        <w:gridCol w:w="30"/>
        <w:gridCol w:w="60"/>
        <w:gridCol w:w="30"/>
        <w:gridCol w:w="1365"/>
      </w:tblGrid>
      <w:tr w:rsidR="007C24AE" w:rsidRPr="007C24AE" w:rsidTr="008C1F00">
        <w:trPr>
          <w:trHeight w:val="345"/>
          <w:jc w:val="center"/>
        </w:trPr>
        <w:tc>
          <w:tcPr>
            <w:tcW w:w="1187" w:type="dxa"/>
            <w:vMerge w:val="restart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3" w:type="dxa"/>
            <w:vMerge w:val="restart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638" w:type="dxa"/>
            <w:vMerge w:val="restart"/>
            <w:tcBorders>
              <w:right w:val="nil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  <w:tc>
          <w:tcPr>
            <w:tcW w:w="538" w:type="dxa"/>
            <w:vMerge w:val="restart"/>
            <w:tcBorders>
              <w:left w:val="nil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9"/>
            <w:tcBorders>
              <w:left w:val="nil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7C24AE" w:rsidRPr="007C24AE" w:rsidTr="008C1F00">
        <w:trPr>
          <w:trHeight w:val="276"/>
          <w:jc w:val="center"/>
        </w:trPr>
        <w:tc>
          <w:tcPr>
            <w:tcW w:w="1187" w:type="dxa"/>
            <w:vMerge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vMerge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8" w:type="dxa"/>
            <w:vMerge/>
            <w:tcBorders>
              <w:right w:val="nil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vMerge/>
            <w:tcBorders>
              <w:left w:val="nil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8"/>
            <w:tcBorders>
              <w:left w:val="nil"/>
              <w:right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7C24AE" w:rsidRPr="007C24AE" w:rsidTr="008C1F00">
        <w:trPr>
          <w:jc w:val="center"/>
        </w:trPr>
        <w:tc>
          <w:tcPr>
            <w:tcW w:w="15559" w:type="dxa"/>
            <w:gridSpan w:val="13"/>
          </w:tcPr>
          <w:p w:rsidR="007C24AE" w:rsidRPr="007C24AE" w:rsidRDefault="007C24AE" w:rsidP="008C1F00">
            <w:pPr>
              <w:tabs>
                <w:tab w:val="left" w:pos="3228"/>
                <w:tab w:val="center" w:pos="809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ТЕПЛОВЫЕ ЯВЛЕНИЯ (24 часов)</w:t>
            </w: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4503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Инструктаж по технике безопасности.</w:t>
            </w:r>
          </w:p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явления. Температура.</w:t>
            </w:r>
          </w:p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понимаютсмысл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физических величин «температура»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редняя скорость  теплового движения», смысл понятия «тепловое равновесия»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тепловые явления</w:t>
            </w:r>
          </w:p>
        </w:tc>
        <w:tc>
          <w:tcPr>
            <w:tcW w:w="1328" w:type="dxa"/>
            <w:gridSpan w:val="8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636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Внутренняя энергия. Способы изменения внутренней энергии.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и исследуют превращение энергии тела в механических процессах, приводят примеры превращения энергии при подъеме тела, при его падении</w:t>
            </w:r>
          </w:p>
        </w:tc>
        <w:tc>
          <w:tcPr>
            <w:tcW w:w="1328" w:type="dxa"/>
            <w:gridSpan w:val="8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теплопередачи.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тепловые явления на основе МКТ, приводят примеры теплопередачи путем теплопроводности.</w:t>
            </w:r>
          </w:p>
        </w:tc>
        <w:tc>
          <w:tcPr>
            <w:tcW w:w="1328" w:type="dxa"/>
            <w:gridSpan w:val="8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изменения внутренней энергии. Удельная теплоемкость.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-находят связь между единицами количества теплоты: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кДж, кал, ккал., работают с текстом учебника</w:t>
            </w:r>
          </w:p>
        </w:tc>
        <w:tc>
          <w:tcPr>
            <w:tcW w:w="1328" w:type="dxa"/>
            <w:gridSpan w:val="8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510"/>
          <w:jc w:val="center"/>
        </w:trPr>
        <w:tc>
          <w:tcPr>
            <w:tcW w:w="1187" w:type="dxa"/>
            <w:tcBorders>
              <w:bottom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количества теплоты при теплообмене. Решение задач.</w:t>
            </w:r>
          </w:p>
        </w:tc>
        <w:tc>
          <w:tcPr>
            <w:tcW w:w="7176" w:type="dxa"/>
            <w:gridSpan w:val="2"/>
            <w:tcBorders>
              <w:bottom w:val="single" w:sz="4" w:space="0" w:color="auto"/>
            </w:tcBorders>
          </w:tcPr>
          <w:p w:rsidR="007C24AE" w:rsidRPr="007C24AE" w:rsidRDefault="007C24AE" w:rsidP="008C1F00">
            <w:pPr>
              <w:tabs>
                <w:tab w:val="left" w:pos="200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знания к решению задач.</w:t>
            </w:r>
          </w:p>
        </w:tc>
        <w:tc>
          <w:tcPr>
            <w:tcW w:w="1328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tabs>
                <w:tab w:val="left" w:pos="20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</w:tcPr>
          <w:p w:rsidR="007C24AE" w:rsidRPr="007C24AE" w:rsidRDefault="007C24AE" w:rsidP="008C1F00">
            <w:pPr>
              <w:tabs>
                <w:tab w:val="left" w:pos="20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№1 «Исследование изменения температуры остывающей 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воды»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-исследуют со временем температуру остывающей воды, объясняют изменения на основе МКТ, объясняют полученные 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результаты, представляют их в виде таблиц</w:t>
            </w:r>
          </w:p>
        </w:tc>
        <w:tc>
          <w:tcPr>
            <w:tcW w:w="1328" w:type="dxa"/>
            <w:gridSpan w:val="8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616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7/7</w:t>
            </w: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теплоты, выделяющееся при сгорании топлива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физический смысл удельной теплоты сгорания топлива и рассчитывают ее, приводят примеры  чистого топлива</w:t>
            </w:r>
          </w:p>
        </w:tc>
        <w:tc>
          <w:tcPr>
            <w:tcW w:w="1328" w:type="dxa"/>
            <w:gridSpan w:val="8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684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внутренней энергии и уравнение теплового баланса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-приводят примеры превращения механической энергии во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внутреннюю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перехода энергии от одного тела к другому</w:t>
            </w:r>
          </w:p>
        </w:tc>
        <w:tc>
          <w:tcPr>
            <w:tcW w:w="1328" w:type="dxa"/>
            <w:gridSpan w:val="8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2 «Сравнение количеств теплоты при смешивании воды разной температуры»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-разрабатывают план выполнения работы, определяют и сравнивают количество теплоты, объясняют полученные результаты, представляют их в виде таблиц, анализируют причины погрешности измерений</w:t>
            </w: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№3 « Измерение удельной теплоемкости твердого тела»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-разрабатывают план выполнения работы, определяют экспериментально удельную теплоемкость вещества и сравнивают ее с табличным значением, объясняют полученные результаты и представляют их в виде таблиц</w:t>
            </w: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678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«Внутренняя энергия»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полученные знания при решении физических задач, исследовательском эксперименте и на практике</w:t>
            </w: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 «Расчет количества теплоты»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знания к решению задачи</w:t>
            </w: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429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13/13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Агрегатные состояния вещества Плавление и отвердевание кристаллических тел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-приводят примеры агрегатных состояний вещества, отличают агрегатные состояния и объясняют особенности молекулярного строения газов, жидкостей и твердых тел, отличают процесс плавления от кристаллизации и приводят примеры этих процессов</w:t>
            </w: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теплоты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необходимое для плавления тела и выделяющееся при его  кристаллизации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-анализируют табличные данные температуры плавления, график плавления и отвердевания, рассчитывают количество теплоты, выделяющегося при кристаллизации </w:t>
            </w: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416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15/15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«Нагревание тел. Плавление и кристаллизация», кратковременная самостоятельная работа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tabs>
                <w:tab w:val="left" w:pos="258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24AE">
              <w:rPr>
                <w:rFonts w:ascii="Times New Roman" w:hAnsi="Times New Roman" w:cs="Times New Roman"/>
                <w:sz w:val="24"/>
                <w:szCs w:val="24"/>
              </w:rPr>
              <w:t>-применяют знания к решению задачи</w:t>
            </w: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tabs>
                <w:tab w:val="left" w:pos="258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tabs>
                <w:tab w:val="left" w:pos="258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4AE" w:rsidRPr="007C24AE" w:rsidTr="008C1F00">
        <w:trPr>
          <w:trHeight w:val="155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Испарение и конденсация. Кипение.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551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17/17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Влажность воздуха. Способы </w:t>
            </w:r>
          </w:p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влажности воздуха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-приводят примеры влияния влажности воздуха в быту и деятельности человека, измеряют влажность воздуха</w:t>
            </w:r>
          </w:p>
        </w:tc>
        <w:tc>
          <w:tcPr>
            <w:tcW w:w="1238" w:type="dxa"/>
            <w:gridSpan w:val="6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18/18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теплоты, необходимое для парообразования и выделяющееся при конденсации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понижение температуры жидкости при испарении, приводят примеры явлений природы, которые объясняются конденсацией пара</w:t>
            </w:r>
          </w:p>
        </w:tc>
        <w:tc>
          <w:tcPr>
            <w:tcW w:w="1238" w:type="dxa"/>
            <w:gridSpan w:val="6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19/19</w:t>
            </w: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расчет удельной теплоты парообразования, количества 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теплоты отданного телом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полученного) при конденсации, определение влажности воздуха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-н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аходят в таблице необходимые данные, рассчитывают количество теплоты, полученное или отданное телом, удельную 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теплоту парообразования, влажность</w:t>
            </w:r>
          </w:p>
          <w:p w:rsidR="007C24AE" w:rsidRPr="007C24AE" w:rsidRDefault="007C24AE" w:rsidP="008C1F00">
            <w:pPr>
              <w:tabs>
                <w:tab w:val="left" w:pos="258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6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21/21</w:t>
            </w: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двигатели. Двигатель внутреннего сгорания. КПД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принцип работы и устройство ДВС, приводят примеры применения ДВС на практике, объясняют устройство и принцип работы паровой турбины</w:t>
            </w:r>
          </w:p>
        </w:tc>
        <w:tc>
          <w:tcPr>
            <w:tcW w:w="1238" w:type="dxa"/>
            <w:gridSpan w:val="6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22/22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Подготовка к контрольной работе.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полученные знания при решении задач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6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23/23</w:t>
            </w:r>
          </w:p>
        </w:tc>
        <w:tc>
          <w:tcPr>
            <w:tcW w:w="4503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Подготовка к контрольной работе.</w:t>
            </w:r>
          </w:p>
        </w:tc>
        <w:tc>
          <w:tcPr>
            <w:tcW w:w="7176" w:type="dxa"/>
            <w:gridSpan w:val="2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полученные знания при решении задач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580"/>
          <w:jc w:val="center"/>
        </w:trPr>
        <w:tc>
          <w:tcPr>
            <w:tcW w:w="1187" w:type="dxa"/>
            <w:tcBorders>
              <w:bottom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24/24</w:t>
            </w:r>
          </w:p>
        </w:tc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 « Изменение агрегатных состояний вещества»</w:t>
            </w:r>
          </w:p>
        </w:tc>
        <w:tc>
          <w:tcPr>
            <w:tcW w:w="71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полученные знания при решении задач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430"/>
          <w:jc w:val="center"/>
        </w:trPr>
        <w:tc>
          <w:tcPr>
            <w:tcW w:w="15559" w:type="dxa"/>
            <w:gridSpan w:val="13"/>
            <w:tcBorders>
              <w:top w:val="single" w:sz="4" w:space="0" w:color="auto"/>
            </w:tcBorders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ЭЛЕКТРИЧЕСКИЕ ЯВЛЕНИЯ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часов)</w:t>
            </w: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Электризация тел при соприкосновении. Взаимодействие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заряженных</w:t>
            </w:r>
            <w:proofErr w:type="gramEnd"/>
          </w:p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взаимодействие заряженных тел и существование двух родов электрических зарядов</w:t>
            </w:r>
          </w:p>
        </w:tc>
        <w:tc>
          <w:tcPr>
            <w:tcW w:w="1238" w:type="dxa"/>
            <w:gridSpan w:val="6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Электроскоп. Проводники и непроводники электричества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-обнаруживают электризованные тела, объясняют существование проводников, полупроводников и диэлектриков, их применение, наблюдают полупроводниковый диод</w:t>
            </w:r>
          </w:p>
        </w:tc>
        <w:tc>
          <w:tcPr>
            <w:tcW w:w="1238" w:type="dxa"/>
            <w:gridSpan w:val="6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27/3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поле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-обнаруживают электрическое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пределяют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изменение силы, действующей на заряженное тело при удалении и приближении его к заряженному телу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597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28/4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электрического заряда. Строение атомов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-объясняют опыт Иоффе –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Миллекена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доказывают существование частиц, имеющих наименьший электрический заряд, объясняют образование положительных и отрицательных ионов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29/5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электрических явлений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-объясняют электризацию тел при соприкосновении, устанавливают перераспределение заряда при переходе его с наэлектризованного тела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наэлектризованное при соприкосновении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30/6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Электрический ток. Источники 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электрического тока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устройство сухого гальванического элемента, приводят примеры источников электрического тока, объясняют их назначение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581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31/7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цепь и ее составные части. Эл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в металлах и электролитах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-приводят примеры химического и теплового действия электрического тока и их использование в технике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32/8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электрического тока. Направление тока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тепловое, химическое и магнитное действие электрического тока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33/9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3 «Электрический ток»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знания к решению задач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826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34/10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тока. Единицы силы тока. Решение задач.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зависимость интенсивности электрического тока от заряда и времени, рассчитывают по формуле силу тока, выражают силу тока в различных единицах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35/11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Амперметр. Измерение силы тока.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№ 4 « Сборка электрической цепи и измерение силы тока в ее различных участках»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-чертят схемы электрической цепи, измеряют силу тока на различных участках цепи, работают в группе, включают амперметр в цепь, определяют цену деления амперметра и гальванометра</w:t>
            </w:r>
          </w:p>
          <w:p w:rsidR="007C24AE" w:rsidRPr="007C24AE" w:rsidRDefault="007C24AE" w:rsidP="008C1F00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выражают напряжение в кВ, мВ, анализирую табличные данные, работают с текстом учебника, рассчитывают напряжение по формуле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5 « Измерение напряжения на различных участках  электрической цепи»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-строят графики зависимости силы тока от напряжения, объясняют причину возникновения сопротивления, анализируют результаты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пытов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графики, собирают электрическую цепь, измеряют напряжение</w:t>
            </w:r>
          </w:p>
        </w:tc>
        <w:tc>
          <w:tcPr>
            <w:tcW w:w="1208" w:type="dxa"/>
            <w:gridSpan w:val="5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4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38/14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сопротивление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проводников. Единицы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-исследуют зависимость сопротивления проводника от его длины, площади поперечного сечения и материала проводника, вычисляют удельное сопротивление проводника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/15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-устанавливают зависимость силы тока в проводнике от сопротивления этого проводника, записывают закон Ома в виде формулы, решают задачи на закон Ома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40/16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«Закон Ома»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чертить схемы электрических цепей, рассчитывают электрическое сопротивление и, силу тока, напряжение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703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41/17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Реостаты. Лабораторная работа №6 « Регулирование силы тока реостатом» , № 7 « Измерение сопротивления проводника при помощи  амперметра и вольтметра.»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-собирают электрическую цепь, пользоваться реостатом для регулирования силы тока в цепи, работать в группе, представляют результаты измерений в виде таблиц, измеряют сопротивление проводника при помощи амперметра и вольтметра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42/18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Последовательное и параллельное 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соединения проводников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-приводят примеры последовательного и параллельного сопротивления проводников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рассчитывают силу тока, напряжение, сопротивление проводников при последовательном и параллельном соединении проводников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734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43/19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закон Ома для участка цепи, последовательное и параллельное соединение проводников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-рассчитывают силу тока, напряжение, сопротивление при параллельном и последовательном соединении проводников, применяют знания к решению задач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44/20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 и мощность электрического тока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-рассчитывают работу и мощность электрического тока, выражают 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единицу мощности через единицы напряжения и силы тока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45/21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8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«Измерение мощности и работы тока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электрической лампе»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-выражают работу тока 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Вт ч, кВт ч, измеряют мощность и работу тока в лампе, используя амперметр, вольтметр, часы, работать в группе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46/22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Нагревание проводников электрическим током. Закон Джоуля - Ленца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нагревание проводников с током с позиции молекулярного строения вещества, рассчитывают количество теплоты, выделяемое проводником с током по закону Джоуля – Ленца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накаливания. Электрические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нагревательные приборы. Короткое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замыкание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редохранители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-различают по принципу действия лампы, используемые для освещения, предохранители в современных приборах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48/24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«Электрические явления» Решение задач.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-используют полученные знания при решении задач</w:t>
            </w:r>
          </w:p>
        </w:tc>
        <w:tc>
          <w:tcPr>
            <w:tcW w:w="1178" w:type="dxa"/>
            <w:gridSpan w:val="4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664"/>
          <w:jc w:val="center"/>
        </w:trPr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49/25</w:t>
            </w:r>
          </w:p>
        </w:tc>
        <w:tc>
          <w:tcPr>
            <w:tcW w:w="4503" w:type="dxa"/>
            <w:tcBorders>
              <w:left w:val="single" w:sz="4" w:space="0" w:color="auto"/>
              <w:bottom w:val="single" w:sz="4" w:space="0" w:color="auto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4«Работа и мощность электрического тока»</w:t>
            </w:r>
          </w:p>
        </w:tc>
        <w:tc>
          <w:tcPr>
            <w:tcW w:w="7176" w:type="dxa"/>
            <w:gridSpan w:val="2"/>
            <w:tcBorders>
              <w:bottom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знания к решению задач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636"/>
          <w:jc w:val="center"/>
        </w:trPr>
        <w:tc>
          <w:tcPr>
            <w:tcW w:w="15559" w:type="dxa"/>
            <w:gridSpan w:val="13"/>
            <w:tcBorders>
              <w:top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ЭЛЕКТРОМАГНИТНЫЕ ЯВЛЕНИЯ (6 часов)</w:t>
            </w: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 тока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-выявляют связь между электрическим током и магнитным полем, объясняют связь направления магнитных линий магнитного поля тока с направлением тока в проводнике, приводят примеры</w:t>
            </w: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электромагнитов. Лабораторная работа № 9 «Сборка электромагнита и испытание его действия»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-называют способы усиления магнитного действия катушки с током, приводят примеры использования электромагнитов в быту и технике.</w:t>
            </w: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52/3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магниты. Магнитное поле Земли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возникновение магнитных бурь, намагничивание железа, получают картины магнитного поля полосового и дугообразного магнитов</w:t>
            </w: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53/4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магнитного поля на проводник с током. Электродвигатель постоянного тока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принцип действия электродвигателя и области его применения, перечисляют преимущества электродвигателей по сравнению с тепловыми двигателями.</w:t>
            </w: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54/5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ЛР№ 10 « Изучение электрического двигателя постоянного тока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модели)». Повторение темы электромагнитные явления.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-собирают электрический двигатель постоянного тока (на модели), 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-определяют основные детали электрического двигателя постоянного тока, работают в группе</w:t>
            </w: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543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55/6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Тестовая работа по теме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««Электромагнитные явления»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знания к решению задач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414"/>
          <w:jc w:val="center"/>
        </w:trPr>
        <w:tc>
          <w:tcPr>
            <w:tcW w:w="15559" w:type="dxa"/>
            <w:gridSpan w:val="13"/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 СВЕТОВЫЕ ЯВЛЕНИЯ (9 часов)</w:t>
            </w: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56/1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света. Распространение света. Отражение света. Законы отражения света 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аблюдают прямолинейное распространение света </w:t>
            </w:r>
          </w:p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-объясняют образование тени и полутени, проводят исследовательский эксперимент по получению тени и полутени, наблюдают отражение света</w:t>
            </w: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плоском зеркале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закон отражения света при построении изображения в плоском зеркале, строят изображение точки в плоском зеркале</w:t>
            </w: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58/3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Преломление света. Линзы.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-наблюдают преломление света, работать с текстом учебника, проводят исследовательский эксперимент по преломлению света при переходе луча из воздуха в воду, делают выводы</w:t>
            </w:r>
          </w:p>
        </w:tc>
        <w:tc>
          <w:tcPr>
            <w:tcW w:w="1163" w:type="dxa"/>
            <w:gridSpan w:val="3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6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254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59/4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изображений, полученных с помощью линз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-строят изображения, даваемое линзой  (рассеивающей и собирающей), различают мнимое и действительное изображение.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536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60/5</w:t>
            </w: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61/6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построение изображений </w:t>
            </w:r>
            <w:proofErr w:type="gram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даваемые</w:t>
            </w:r>
            <w:proofErr w:type="gramEnd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линзой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знания к решению задач на построение  изображений, даваемых плоским зеркалом и линзой.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62/7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тонкой линзы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формулу тонкой линзы  к решению задач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-учатся связывать фокусное расстояние линзы с расстоянием от предмета до линзы и от изображения до линзы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63/8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ЛР№ 11 «Получение изображения</w:t>
            </w:r>
          </w:p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помощи линзы»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-измеряют фокусное расстояние и оптическую силу линзы, анализируют полученные при помощи линзы изображения, делают выводы, представляют результат в виде таблиц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281"/>
          <w:jc w:val="center"/>
        </w:trPr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64/9</w:t>
            </w:r>
          </w:p>
        </w:tc>
        <w:tc>
          <w:tcPr>
            <w:tcW w:w="4503" w:type="dxa"/>
            <w:tcBorders>
              <w:left w:val="single" w:sz="4" w:space="0" w:color="auto"/>
              <w:bottom w:val="single" w:sz="4" w:space="0" w:color="auto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Зачетная работа «Световые явления»</w:t>
            </w:r>
          </w:p>
        </w:tc>
        <w:tc>
          <w:tcPr>
            <w:tcW w:w="7176" w:type="dxa"/>
            <w:gridSpan w:val="2"/>
            <w:tcBorders>
              <w:bottom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полученные знания при решении задач</w:t>
            </w: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411"/>
          <w:jc w:val="center"/>
        </w:trPr>
        <w:tc>
          <w:tcPr>
            <w:tcW w:w="15559" w:type="dxa"/>
            <w:gridSpan w:val="13"/>
            <w:tcBorders>
              <w:top w:val="single" w:sz="4" w:space="0" w:color="auto"/>
            </w:tcBorders>
          </w:tcPr>
          <w:p w:rsidR="007C24AE" w:rsidRPr="007C24AE" w:rsidRDefault="007C24AE" w:rsidP="008C1F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 (</w:t>
            </w: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</w:tc>
      </w:tr>
      <w:tr w:rsidR="007C24AE" w:rsidRPr="007C24AE" w:rsidTr="008C1F00">
        <w:trPr>
          <w:trHeight w:val="845"/>
          <w:jc w:val="center"/>
        </w:trPr>
        <w:tc>
          <w:tcPr>
            <w:tcW w:w="1187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</w:t>
            </w:r>
          </w:p>
        </w:tc>
        <w:tc>
          <w:tcPr>
            <w:tcW w:w="4503" w:type="dxa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основных вопросов и формул по теме: «Тепловые явления». Решение задач 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-применяют полученные знания при решении задач</w:t>
            </w:r>
          </w:p>
          <w:p w:rsidR="007C24AE" w:rsidRPr="007C24AE" w:rsidRDefault="007C24AE" w:rsidP="008C1F00">
            <w:pPr>
              <w:widowControl w:val="0"/>
              <w:tabs>
                <w:tab w:val="left" w:pos="21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4AE" w:rsidRPr="007C24AE" w:rsidRDefault="007C24AE" w:rsidP="008C1F00">
            <w:pPr>
              <w:widowControl w:val="0"/>
              <w:tabs>
                <w:tab w:val="left" w:pos="2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66/2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явления. Решение задач.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полученные знания при решении задач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330"/>
          <w:jc w:val="center"/>
        </w:trPr>
        <w:tc>
          <w:tcPr>
            <w:tcW w:w="1187" w:type="dxa"/>
            <w:vMerge w:val="restart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67/3</w:t>
            </w:r>
          </w:p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68/4</w:t>
            </w:r>
          </w:p>
        </w:tc>
        <w:tc>
          <w:tcPr>
            <w:tcW w:w="4503" w:type="dxa"/>
            <w:vMerge w:val="restart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и световые явления. Решение задач.</w:t>
            </w:r>
          </w:p>
        </w:tc>
        <w:tc>
          <w:tcPr>
            <w:tcW w:w="7176" w:type="dxa"/>
            <w:gridSpan w:val="2"/>
            <w:vMerge w:val="restart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полученные знания при решении задач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7C24AE" w:rsidRPr="007C24AE" w:rsidRDefault="007C24AE" w:rsidP="008C1F0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225"/>
          <w:jc w:val="center"/>
        </w:trPr>
        <w:tc>
          <w:tcPr>
            <w:tcW w:w="1187" w:type="dxa"/>
            <w:vMerge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vMerge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6" w:type="dxa"/>
            <w:gridSpan w:val="2"/>
            <w:vMerge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spacing w:before="100" w:beforeAutospacing="1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7C24AE" w:rsidRPr="007C24AE" w:rsidRDefault="007C24AE" w:rsidP="008C1F00">
            <w:pPr>
              <w:spacing w:before="100" w:beforeAutospacing="1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 /5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работа за курс физики 8 </w:t>
            </w:r>
            <w:proofErr w:type="spellStart"/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</w:t>
            </w:r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7C2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аттестация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полученные знания при решении задач</w:t>
            </w:r>
          </w:p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righ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4AE" w:rsidRPr="007C24AE" w:rsidTr="008C1F00">
        <w:trPr>
          <w:trHeight w:val="414"/>
          <w:jc w:val="center"/>
        </w:trPr>
        <w:tc>
          <w:tcPr>
            <w:tcW w:w="1187" w:type="dxa"/>
          </w:tcPr>
          <w:p w:rsidR="007C24AE" w:rsidRPr="007C24AE" w:rsidRDefault="007C24AE" w:rsidP="008C1F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503" w:type="dxa"/>
          </w:tcPr>
          <w:p w:rsidR="007C24AE" w:rsidRPr="007C24AE" w:rsidRDefault="007C24AE" w:rsidP="008C1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итоговой контрольной работы. Работа над ошибками.</w:t>
            </w:r>
          </w:p>
        </w:tc>
        <w:tc>
          <w:tcPr>
            <w:tcW w:w="7176" w:type="dxa"/>
            <w:gridSpan w:val="2"/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-применяют знания к решению физических задач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8"/>
            <w:tcBorders>
              <w:left w:val="single" w:sz="4" w:space="0" w:color="auto"/>
            </w:tcBorders>
          </w:tcPr>
          <w:p w:rsidR="007C24AE" w:rsidRPr="007C24AE" w:rsidRDefault="007C24AE" w:rsidP="008C1F00">
            <w:pPr>
              <w:keepLine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24AE" w:rsidRPr="007C24AE" w:rsidRDefault="007C24AE" w:rsidP="008C1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4AE" w:rsidRPr="007C24AE" w:rsidRDefault="007C24AE" w:rsidP="008C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24AE" w:rsidRPr="007C24AE" w:rsidRDefault="007C24AE" w:rsidP="008C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Перечень учебно-методического обеспечения. Список литературы.</w:t>
      </w:r>
    </w:p>
    <w:p w:rsidR="007C24AE" w:rsidRPr="007C24AE" w:rsidRDefault="007C24AE" w:rsidP="008C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учителя:</w:t>
      </w:r>
    </w:p>
    <w:p w:rsidR="007C24AE" w:rsidRPr="007C24AE" w:rsidRDefault="007C24AE" w:rsidP="008C1F00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C24AE" w:rsidRPr="007C24AE" w:rsidRDefault="007C24AE" w:rsidP="008C1F00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7C24AE">
        <w:rPr>
          <w:rFonts w:ascii="Times New Roman" w:hAnsi="Times New Roman" w:cs="Times New Roman"/>
          <w:sz w:val="24"/>
          <w:szCs w:val="24"/>
        </w:rPr>
        <w:t>Образовательный стандарт – 2009.</w:t>
      </w:r>
    </w:p>
    <w:p w:rsidR="007C24AE" w:rsidRPr="007C24AE" w:rsidRDefault="007C24AE" w:rsidP="008C1F00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7C24AE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7C24AE">
        <w:rPr>
          <w:rFonts w:ascii="Times New Roman" w:hAnsi="Times New Roman" w:cs="Times New Roman"/>
          <w:sz w:val="24"/>
          <w:szCs w:val="24"/>
        </w:rPr>
        <w:t xml:space="preserve"> А.В. учебник «Физика – 8 класс ФГОС»</w:t>
      </w:r>
      <w:proofErr w:type="gramStart"/>
      <w:r w:rsidRPr="007C24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24A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7C24A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C24AE">
        <w:rPr>
          <w:rFonts w:ascii="Times New Roman" w:hAnsi="Times New Roman" w:cs="Times New Roman"/>
          <w:sz w:val="24"/>
          <w:szCs w:val="24"/>
        </w:rPr>
        <w:t>зд.-М.: ДРОФА, 2017.</w:t>
      </w:r>
    </w:p>
    <w:p w:rsidR="007C24AE" w:rsidRPr="007C24AE" w:rsidRDefault="007C24AE" w:rsidP="008C1F00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7C24AE">
        <w:rPr>
          <w:rFonts w:ascii="Times New Roman" w:hAnsi="Times New Roman" w:cs="Times New Roman"/>
          <w:sz w:val="24"/>
          <w:szCs w:val="24"/>
        </w:rPr>
        <w:t>Журнал «Физика в школе», «Физика для учителя».</w:t>
      </w:r>
    </w:p>
    <w:p w:rsidR="007C24AE" w:rsidRPr="007C24AE" w:rsidRDefault="007C24AE" w:rsidP="008C1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4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учащихся:</w:t>
      </w:r>
    </w:p>
    <w:p w:rsidR="007C24AE" w:rsidRPr="007C24AE" w:rsidRDefault="007C24AE" w:rsidP="008C1F00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C24AE" w:rsidRPr="007C24AE" w:rsidRDefault="007C24AE" w:rsidP="008C1F00">
      <w:pPr>
        <w:numPr>
          <w:ilvl w:val="0"/>
          <w:numId w:val="2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7C24AE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7C24AE">
        <w:rPr>
          <w:rFonts w:ascii="Times New Roman" w:hAnsi="Times New Roman" w:cs="Times New Roman"/>
          <w:sz w:val="24"/>
          <w:szCs w:val="24"/>
        </w:rPr>
        <w:t xml:space="preserve"> А.В. физика 8 класс ФГОС: учебник для общеобразовательных учреждений – изд.-М.: ДРОФА, 2017.</w:t>
      </w:r>
    </w:p>
    <w:p w:rsidR="007C24AE" w:rsidRPr="007C24AE" w:rsidRDefault="007C24AE" w:rsidP="008C1F00">
      <w:pPr>
        <w:numPr>
          <w:ilvl w:val="0"/>
          <w:numId w:val="2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7C24AE">
        <w:rPr>
          <w:rFonts w:ascii="Times New Roman" w:hAnsi="Times New Roman" w:cs="Times New Roman"/>
          <w:sz w:val="24"/>
          <w:szCs w:val="24"/>
        </w:rPr>
        <w:t xml:space="preserve">Сборник задач по физике 7-9кл. составитель В.И. </w:t>
      </w:r>
      <w:proofErr w:type="spellStart"/>
      <w:r w:rsidRPr="007C24AE"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 w:rsidRPr="007C24AE">
        <w:rPr>
          <w:rFonts w:ascii="Times New Roman" w:hAnsi="Times New Roman" w:cs="Times New Roman"/>
          <w:sz w:val="24"/>
          <w:szCs w:val="24"/>
        </w:rPr>
        <w:t>. – изд.-М.: Просвещение, 2014.</w:t>
      </w:r>
    </w:p>
    <w:p w:rsidR="007C24AE" w:rsidRPr="007C24AE" w:rsidRDefault="007C24AE" w:rsidP="008C1F00">
      <w:pPr>
        <w:numPr>
          <w:ilvl w:val="0"/>
          <w:numId w:val="2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7C24AE">
        <w:rPr>
          <w:rFonts w:ascii="Times New Roman" w:hAnsi="Times New Roman" w:cs="Times New Roman"/>
          <w:sz w:val="24"/>
          <w:szCs w:val="24"/>
        </w:rPr>
        <w:t xml:space="preserve">Журнал «Физика для школьников». </w:t>
      </w:r>
    </w:p>
    <w:p w:rsidR="007C24AE" w:rsidRPr="007C24AE" w:rsidRDefault="007C24AE" w:rsidP="008C1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4AE" w:rsidRPr="007C24AE" w:rsidRDefault="007C24AE" w:rsidP="008C1F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</w:pPr>
    </w:p>
    <w:p w:rsidR="007C24AE" w:rsidRPr="007C24AE" w:rsidRDefault="007C24AE" w:rsidP="008C1F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</w:pPr>
    </w:p>
    <w:p w:rsidR="007F59F7" w:rsidRDefault="007F59F7" w:rsidP="008C1F00">
      <w:bookmarkStart w:id="0" w:name="_GoBack"/>
      <w:bookmarkEnd w:id="0"/>
    </w:p>
    <w:sectPr w:rsidR="007F59F7" w:rsidSect="008C1F00">
      <w:pgSz w:w="16838" w:h="11906" w:orient="landscape"/>
      <w:pgMar w:top="1135" w:right="53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33FC9"/>
    <w:multiLevelType w:val="hybridMultilevel"/>
    <w:tmpl w:val="548AC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4520BC"/>
    <w:multiLevelType w:val="hybridMultilevel"/>
    <w:tmpl w:val="F22A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F38BC"/>
    <w:rsid w:val="00507B34"/>
    <w:rsid w:val="006F38BC"/>
    <w:rsid w:val="007C24AE"/>
    <w:rsid w:val="007F59F7"/>
    <w:rsid w:val="008C1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4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7C24A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1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1F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4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7C24A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3571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2021-11-21T14:35:00Z</dcterms:created>
  <dcterms:modified xsi:type="dcterms:W3CDTF">2021-12-06T18:25:00Z</dcterms:modified>
</cp:coreProperties>
</file>